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560">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5920"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 ΕΣΗΔΗΣ 382423)</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line="252" w:lineRule="auto" w:before="206"/>
                          <w:ind w:left="315" w:right="7054" w:firstLine="0"/>
                          <w:jc w:val="left"/>
                          <w:rPr>
                            <w:sz w:val="19"/>
                          </w:rPr>
                        </w:pPr>
                        <w:r>
                          <w:rPr>
                            <w:color w:val="B3B3B3"/>
                            <w:w w:val="105"/>
                            <w:sz w:val="19"/>
                          </w:rPr>
                          <w:t>Οδός και αριθμός: </w:t>
                        </w:r>
                        <w:r>
                          <w:rPr>
                            <w:w w:val="105"/>
                            <w:sz w:val="19"/>
                          </w:rPr>
                          <w:t>Περιφερειακή</w:t>
                        </w:r>
                        <w:r>
                          <w:rPr>
                            <w:spacing w:val="-14"/>
                            <w:w w:val="105"/>
                            <w:sz w:val="19"/>
                          </w:rPr>
                          <w:t> </w:t>
                        </w:r>
                        <w:r>
                          <w:rPr>
                            <w:w w:val="105"/>
                            <w:sz w:val="19"/>
                          </w:rPr>
                          <w:t>οδός</w:t>
                        </w:r>
                        <w:r>
                          <w:rPr>
                            <w:spacing w:val="-13"/>
                            <w:w w:val="105"/>
                            <w:sz w:val="19"/>
                          </w:rPr>
                          <w:t> </w:t>
                        </w:r>
                        <w:r>
                          <w:rPr>
                            <w:w w:val="105"/>
                            <w:sz w:val="19"/>
                          </w:rPr>
                          <w:t>&amp;</w:t>
                        </w:r>
                        <w:r>
                          <w:rPr>
                            <w:spacing w:val="-13"/>
                            <w:w w:val="105"/>
                            <w:sz w:val="19"/>
                          </w:rPr>
                          <w:t> </w:t>
                        </w:r>
                        <w:r>
                          <w:rPr>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Προμήθεια</w:t>
                              </w:r>
                              <w:r>
                                <w:rPr>
                                  <w:spacing w:val="-8"/>
                                  <w:w w:val="105"/>
                                  <w:sz w:val="19"/>
                                </w:rPr>
                                <w:t> </w:t>
                              </w:r>
                              <w:r>
                                <w:rPr>
                                  <w:w w:val="105"/>
                                  <w:sz w:val="19"/>
                                </w:rPr>
                                <w:t>υλικών</w:t>
                              </w:r>
                              <w:r>
                                <w:rPr>
                                  <w:spacing w:val="-8"/>
                                  <w:w w:val="105"/>
                                  <w:sz w:val="19"/>
                                </w:rPr>
                                <w:t> </w:t>
                              </w:r>
                              <w:r>
                                <w:rPr>
                                  <w:w w:val="105"/>
                                  <w:sz w:val="19"/>
                                </w:rPr>
                                <w:t>συντήρησης</w:t>
                              </w:r>
                              <w:r>
                                <w:rPr>
                                  <w:spacing w:val="-8"/>
                                  <w:w w:val="105"/>
                                  <w:sz w:val="19"/>
                                </w:rPr>
                                <w:t> </w:t>
                              </w:r>
                              <w:r>
                                <w:rPr>
                                  <w:w w:val="105"/>
                                  <w:sz w:val="19"/>
                                </w:rPr>
                                <w:t>δικτύου</w:t>
                              </w:r>
                              <w:r>
                                <w:rPr>
                                  <w:spacing w:val="-8"/>
                                  <w:w w:val="105"/>
                                  <w:sz w:val="19"/>
                                </w:rPr>
                                <w:t> </w:t>
                              </w:r>
                              <w:r>
                                <w:rPr>
                                  <w:w w:val="105"/>
                                  <w:sz w:val="19"/>
                                </w:rPr>
                                <w:t>ηλεκτροφωτισμού</w:t>
                              </w:r>
                              <w:r>
                                <w:rPr>
                                  <w:spacing w:val="-7"/>
                                  <w:w w:val="105"/>
                                  <w:sz w:val="19"/>
                                </w:rPr>
                                <w:t> </w:t>
                              </w:r>
                              <w:r>
                                <w:rPr>
                                  <w:w w:val="105"/>
                                  <w:sz w:val="19"/>
                                </w:rPr>
                                <w:t>Δ.Ε.</w:t>
                              </w:r>
                              <w:r>
                                <w:rPr>
                                  <w:spacing w:val="-8"/>
                                  <w:w w:val="105"/>
                                  <w:sz w:val="19"/>
                                </w:rPr>
                                <w:t> </w:t>
                              </w:r>
                              <w:r>
                                <w:rPr>
                                  <w:spacing w:val="-2"/>
                                  <w:w w:val="105"/>
                                  <w:sz w:val="19"/>
                                </w:rPr>
                                <w:t>Αρταίων</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Προμήθεια</w:t>
                              </w:r>
                              <w:r>
                                <w:rPr>
                                  <w:spacing w:val="-8"/>
                                  <w:w w:val="105"/>
                                  <w:sz w:val="19"/>
                                </w:rPr>
                                <w:t> </w:t>
                              </w:r>
                              <w:r>
                                <w:rPr>
                                  <w:w w:val="105"/>
                                  <w:sz w:val="19"/>
                                </w:rPr>
                                <w:t>υλικών</w:t>
                              </w:r>
                              <w:r>
                                <w:rPr>
                                  <w:spacing w:val="-8"/>
                                  <w:w w:val="105"/>
                                  <w:sz w:val="19"/>
                                </w:rPr>
                                <w:t> </w:t>
                              </w:r>
                              <w:r>
                                <w:rPr>
                                  <w:w w:val="105"/>
                                  <w:sz w:val="19"/>
                                </w:rPr>
                                <w:t>συντήρησης</w:t>
                              </w:r>
                              <w:r>
                                <w:rPr>
                                  <w:spacing w:val="-8"/>
                                  <w:w w:val="105"/>
                                  <w:sz w:val="19"/>
                                </w:rPr>
                                <w:t> </w:t>
                              </w:r>
                              <w:r>
                                <w:rPr>
                                  <w:w w:val="105"/>
                                  <w:sz w:val="19"/>
                                </w:rPr>
                                <w:t>δικτύου</w:t>
                              </w:r>
                              <w:r>
                                <w:rPr>
                                  <w:spacing w:val="-8"/>
                                  <w:w w:val="105"/>
                                  <w:sz w:val="19"/>
                                </w:rPr>
                                <w:t> </w:t>
                              </w:r>
                              <w:r>
                                <w:rPr>
                                  <w:w w:val="105"/>
                                  <w:sz w:val="19"/>
                                </w:rPr>
                                <w:t>ηλεκτροφωτισμού</w:t>
                              </w:r>
                              <w:r>
                                <w:rPr>
                                  <w:spacing w:val="-7"/>
                                  <w:w w:val="105"/>
                                  <w:sz w:val="19"/>
                                </w:rPr>
                                <w:t> </w:t>
                              </w:r>
                              <w:r>
                                <w:rPr>
                                  <w:w w:val="105"/>
                                  <w:sz w:val="19"/>
                                </w:rPr>
                                <w:t>Δ.Ε.</w:t>
                              </w:r>
                              <w:r>
                                <w:rPr>
                                  <w:spacing w:val="-8"/>
                                  <w:w w:val="105"/>
                                  <w:sz w:val="19"/>
                                </w:rPr>
                                <w:t> </w:t>
                              </w:r>
                              <w:r>
                                <w:rPr>
                                  <w:spacing w:val="-2"/>
                                  <w:w w:val="105"/>
                                  <w:sz w:val="19"/>
                                </w:rPr>
                                <w:t>Αρταίων</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Προμήθεια</w:t>
                        </w:r>
                        <w:r>
                          <w:rPr>
                            <w:spacing w:val="-8"/>
                            <w:w w:val="105"/>
                            <w:sz w:val="19"/>
                          </w:rPr>
                          <w:t> </w:t>
                        </w:r>
                        <w:r>
                          <w:rPr>
                            <w:w w:val="105"/>
                            <w:sz w:val="19"/>
                          </w:rPr>
                          <w:t>υλικών</w:t>
                        </w:r>
                        <w:r>
                          <w:rPr>
                            <w:spacing w:val="-8"/>
                            <w:w w:val="105"/>
                            <w:sz w:val="19"/>
                          </w:rPr>
                          <w:t> </w:t>
                        </w:r>
                        <w:r>
                          <w:rPr>
                            <w:w w:val="105"/>
                            <w:sz w:val="19"/>
                          </w:rPr>
                          <w:t>συντήρησης</w:t>
                        </w:r>
                        <w:r>
                          <w:rPr>
                            <w:spacing w:val="-8"/>
                            <w:w w:val="105"/>
                            <w:sz w:val="19"/>
                          </w:rPr>
                          <w:t> </w:t>
                        </w:r>
                        <w:r>
                          <w:rPr>
                            <w:w w:val="105"/>
                            <w:sz w:val="19"/>
                          </w:rPr>
                          <w:t>δικτύου</w:t>
                        </w:r>
                        <w:r>
                          <w:rPr>
                            <w:spacing w:val="-8"/>
                            <w:w w:val="105"/>
                            <w:sz w:val="19"/>
                          </w:rPr>
                          <w:t> </w:t>
                        </w:r>
                        <w:r>
                          <w:rPr>
                            <w:w w:val="105"/>
                            <w:sz w:val="19"/>
                          </w:rPr>
                          <w:t>ηλεκτροφωτισμού</w:t>
                        </w:r>
                        <w:r>
                          <w:rPr>
                            <w:spacing w:val="-7"/>
                            <w:w w:val="105"/>
                            <w:sz w:val="19"/>
                          </w:rPr>
                          <w:t> </w:t>
                        </w:r>
                        <w:r>
                          <w:rPr>
                            <w:w w:val="105"/>
                            <w:sz w:val="19"/>
                          </w:rPr>
                          <w:t>Δ.Ε.</w:t>
                        </w:r>
                        <w:r>
                          <w:rPr>
                            <w:spacing w:val="-8"/>
                            <w:w w:val="105"/>
                            <w:sz w:val="19"/>
                          </w:rPr>
                          <w:t> </w:t>
                        </w:r>
                        <w:r>
                          <w:rPr>
                            <w:spacing w:val="-2"/>
                            <w:w w:val="105"/>
                            <w:sz w:val="19"/>
                          </w:rPr>
                          <w:t>Αρταίων</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Προμήθεια</w:t>
                        </w:r>
                        <w:r>
                          <w:rPr>
                            <w:spacing w:val="-8"/>
                            <w:w w:val="105"/>
                            <w:sz w:val="19"/>
                          </w:rPr>
                          <w:t> </w:t>
                        </w:r>
                        <w:r>
                          <w:rPr>
                            <w:w w:val="105"/>
                            <w:sz w:val="19"/>
                          </w:rPr>
                          <w:t>υλικών</w:t>
                        </w:r>
                        <w:r>
                          <w:rPr>
                            <w:spacing w:val="-8"/>
                            <w:w w:val="105"/>
                            <w:sz w:val="19"/>
                          </w:rPr>
                          <w:t> </w:t>
                        </w:r>
                        <w:r>
                          <w:rPr>
                            <w:w w:val="105"/>
                            <w:sz w:val="19"/>
                          </w:rPr>
                          <w:t>συντήρησης</w:t>
                        </w:r>
                        <w:r>
                          <w:rPr>
                            <w:spacing w:val="-8"/>
                            <w:w w:val="105"/>
                            <w:sz w:val="19"/>
                          </w:rPr>
                          <w:t> </w:t>
                        </w:r>
                        <w:r>
                          <w:rPr>
                            <w:w w:val="105"/>
                            <w:sz w:val="19"/>
                          </w:rPr>
                          <w:t>δικτύου</w:t>
                        </w:r>
                        <w:r>
                          <w:rPr>
                            <w:spacing w:val="-8"/>
                            <w:w w:val="105"/>
                            <w:sz w:val="19"/>
                          </w:rPr>
                          <w:t> </w:t>
                        </w:r>
                        <w:r>
                          <w:rPr>
                            <w:w w:val="105"/>
                            <w:sz w:val="19"/>
                          </w:rPr>
                          <w:t>ηλεκτροφωτισμού</w:t>
                        </w:r>
                        <w:r>
                          <w:rPr>
                            <w:spacing w:val="-7"/>
                            <w:w w:val="105"/>
                            <w:sz w:val="19"/>
                          </w:rPr>
                          <w:t> </w:t>
                        </w:r>
                        <w:r>
                          <w:rPr>
                            <w:w w:val="105"/>
                            <w:sz w:val="19"/>
                          </w:rPr>
                          <w:t>Δ.Ε.</w:t>
                        </w:r>
                        <w:r>
                          <w:rPr>
                            <w:spacing w:val="-8"/>
                            <w:w w:val="105"/>
                            <w:sz w:val="19"/>
                          </w:rPr>
                          <w:t> </w:t>
                        </w:r>
                        <w:r>
                          <w:rPr>
                            <w:spacing w:val="-2"/>
                            <w:w w:val="105"/>
                            <w:sz w:val="19"/>
                          </w:rPr>
                          <w:t>Αρταίων</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632">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2848"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704">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099776"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8240">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240"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752">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7728"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800">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5680"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20288">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192"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824">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4656"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3360">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120"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6432">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048"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992">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7488"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552">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4928"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4112">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368"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648">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0832"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6160">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320"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720">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7760"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40256">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224"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816">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3664"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8448">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032"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6128">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352"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2272">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208"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784">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3696"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5344">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136"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536">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6944"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10048">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432"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2025-10-13T04:48:28Z</dcterms:created>
  <dcterms:modified xsi:type="dcterms:W3CDTF">2025-10-13T04:48:28Z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2025-10-13T00:00:00Z</vt:filetime>
  </property>
  <property fmtid="{D5CDD505-2E9C-101B-9397-08002B2CF9AE}" pid="3" name="LastSaved">
    <vt:filetime>2025-10-13T00:00:00Z</vt:filetime>
  </property>
  <property fmtid="{D5CDD505-2E9C-101B-9397-08002B2CF9AE}" pid="4" name="Producer">
    <vt:lpwstr>openhtmltopdf.com</vt:lpwstr>
  </property>
</Properties>
</file>